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CellSpacing w:w="0" w:type="dxa"/>
        <w:tblInd w:w="6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6"/>
        <w:gridCol w:w="7264"/>
      </w:tblGrid>
      <w:tr w:rsidR="00974D15" w:rsidRPr="00D17649" w:rsidTr="00974D15">
        <w:trPr>
          <w:trHeight w:val="869"/>
          <w:tblCellSpacing w:w="0" w:type="dxa"/>
        </w:trPr>
        <w:tc>
          <w:tcPr>
            <w:tcW w:w="91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jc w:val="center"/>
              <w:rPr>
                <w:rFonts w:cs="Arial"/>
                <w:sz w:val="44"/>
                <w:szCs w:val="44"/>
              </w:rPr>
            </w:pPr>
            <w:bookmarkStart w:id="0" w:name="_GoBack"/>
            <w:bookmarkEnd w:id="0"/>
            <w:r w:rsidRPr="00D17649">
              <w:rPr>
                <w:rFonts w:cs="Arial"/>
                <w:sz w:val="44"/>
                <w:szCs w:val="44"/>
              </w:rPr>
              <w:t>Mental Capacity Act Principles Checklist</w:t>
            </w:r>
          </w:p>
        </w:tc>
      </w:tr>
      <w:tr w:rsidR="00974D15" w:rsidRPr="00D17649" w:rsidTr="00974D15">
        <w:trPr>
          <w:trHeight w:val="2174"/>
          <w:tblCellSpacing w:w="0" w:type="dxa"/>
        </w:trPr>
        <w:tc>
          <w:tcPr>
            <w:tcW w:w="191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Principle 1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‘Assume Capacity’</w:t>
            </w:r>
          </w:p>
        </w:tc>
        <w:tc>
          <w:tcPr>
            <w:tcW w:w="726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  <w:r w:rsidRPr="00D17649">
              <w:rPr>
                <w:rFonts w:cs="Arial"/>
                <w:sz w:val="20"/>
                <w:szCs w:val="20"/>
              </w:rPr>
              <w:t> How did you ask the person and let them decide?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</w:p>
        </w:tc>
      </w:tr>
      <w:tr w:rsidR="00974D15" w:rsidRPr="00D17649" w:rsidTr="00974D15">
        <w:trPr>
          <w:trHeight w:val="2174"/>
          <w:tblCellSpacing w:w="0" w:type="dxa"/>
        </w:trPr>
        <w:tc>
          <w:tcPr>
            <w:tcW w:w="19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Principle 2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‘Practicable Help’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  <w:r w:rsidRPr="00D17649">
              <w:rPr>
                <w:rFonts w:cs="Arial"/>
                <w:sz w:val="20"/>
                <w:szCs w:val="20"/>
              </w:rPr>
              <w:t xml:space="preserve">How did you </w:t>
            </w:r>
            <w:r>
              <w:rPr>
                <w:rFonts w:cs="Arial"/>
                <w:sz w:val="20"/>
                <w:szCs w:val="20"/>
              </w:rPr>
              <w:t>support them to make the decision themselves</w:t>
            </w:r>
            <w:r w:rsidRPr="00D17649">
              <w:rPr>
                <w:rFonts w:cs="Arial"/>
                <w:sz w:val="20"/>
                <w:szCs w:val="20"/>
              </w:rPr>
              <w:t>? (</w:t>
            </w:r>
            <w:proofErr w:type="gramStart"/>
            <w:r w:rsidRPr="00D17649">
              <w:rPr>
                <w:rFonts w:cs="Arial"/>
                <w:sz w:val="20"/>
                <w:szCs w:val="20"/>
              </w:rPr>
              <w:t>e.g</w:t>
            </w:r>
            <w:proofErr w:type="gramEnd"/>
            <w:r w:rsidRPr="00D17649">
              <w:rPr>
                <w:rFonts w:cs="Arial"/>
                <w:sz w:val="20"/>
                <w:szCs w:val="20"/>
              </w:rPr>
              <w:t>. tried later, explained, visual prompts, etc.)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</w:p>
        </w:tc>
      </w:tr>
      <w:tr w:rsidR="00974D15" w:rsidRPr="00D17649" w:rsidTr="00974D15">
        <w:trPr>
          <w:trHeight w:val="2174"/>
          <w:tblCellSpacing w:w="0" w:type="dxa"/>
        </w:trPr>
        <w:tc>
          <w:tcPr>
            <w:tcW w:w="19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Principle 3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‘Unwise Decisions’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  <w:r w:rsidRPr="00D17649">
              <w:rPr>
                <w:rFonts w:cs="Arial"/>
                <w:sz w:val="20"/>
                <w:szCs w:val="20"/>
              </w:rPr>
              <w:t>Remember that if they can think through the consequences then they are able to make the decision even if it is unwise. Describe if you think they can do this.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</w:p>
        </w:tc>
      </w:tr>
      <w:tr w:rsidR="00974D15" w:rsidRPr="00D17649" w:rsidTr="00974D15">
        <w:trPr>
          <w:trHeight w:val="2174"/>
          <w:tblCellSpacing w:w="0" w:type="dxa"/>
        </w:trPr>
        <w:tc>
          <w:tcPr>
            <w:tcW w:w="19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Mental Capacity Test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  <w:r w:rsidRPr="00D17649">
              <w:rPr>
                <w:rFonts w:cs="Arial"/>
                <w:sz w:val="20"/>
                <w:szCs w:val="20"/>
              </w:rPr>
              <w:t> Do you think the person can make the decision? Why? (</w:t>
            </w:r>
            <w:proofErr w:type="gramStart"/>
            <w:r w:rsidRPr="00D17649">
              <w:rPr>
                <w:rFonts w:cs="Arial"/>
                <w:sz w:val="20"/>
                <w:szCs w:val="20"/>
              </w:rPr>
              <w:t>do</w:t>
            </w:r>
            <w:proofErr w:type="gramEnd"/>
            <w:r w:rsidRPr="00D17649">
              <w:rPr>
                <w:rFonts w:cs="Arial"/>
                <w:sz w:val="20"/>
                <w:szCs w:val="20"/>
              </w:rPr>
              <w:t xml:space="preserve"> they understand, can they think through the consequences and tell you their decision?)</w:t>
            </w:r>
          </w:p>
        </w:tc>
      </w:tr>
      <w:tr w:rsidR="00974D15" w:rsidRPr="00D17649" w:rsidTr="00974D15">
        <w:trPr>
          <w:trHeight w:val="2174"/>
          <w:tblCellSpacing w:w="0" w:type="dxa"/>
        </w:trPr>
        <w:tc>
          <w:tcPr>
            <w:tcW w:w="19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Principle 4 ‘Best Interests’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  <w:r w:rsidRPr="00D17649">
              <w:rPr>
                <w:rFonts w:cs="Arial"/>
                <w:sz w:val="20"/>
                <w:szCs w:val="20"/>
              </w:rPr>
              <w:t>If they can’t decide – how did you decide in their best interests? (How did you involve the person and take account of their views, who have you talked to, what are the options?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</w:p>
        </w:tc>
      </w:tr>
      <w:tr w:rsidR="00974D15" w:rsidRPr="00D17649" w:rsidTr="00974D15">
        <w:trPr>
          <w:trHeight w:val="2174"/>
          <w:tblCellSpacing w:w="0" w:type="dxa"/>
        </w:trPr>
        <w:tc>
          <w:tcPr>
            <w:tcW w:w="191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</w:rPr>
            </w:pPr>
            <w:r w:rsidRPr="00D17649">
              <w:rPr>
                <w:rFonts w:cs="Arial"/>
              </w:rPr>
              <w:t>Principle 5 ‘Least Restrictive’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  <w:r w:rsidRPr="00D17649">
              <w:rPr>
                <w:rFonts w:cs="Arial"/>
                <w:sz w:val="20"/>
                <w:szCs w:val="20"/>
              </w:rPr>
              <w:t>How did you make sure that they still had as much choice, independence, privacy &amp; freedom as possible?</w:t>
            </w:r>
          </w:p>
          <w:p w:rsidR="00974D15" w:rsidRPr="00D17649" w:rsidRDefault="00974D15" w:rsidP="00E72A1F">
            <w:pPr>
              <w:tabs>
                <w:tab w:val="left" w:pos="6480"/>
              </w:tabs>
              <w:rPr>
                <w:rFonts w:cs="Arial"/>
                <w:sz w:val="20"/>
                <w:szCs w:val="20"/>
              </w:rPr>
            </w:pPr>
          </w:p>
        </w:tc>
      </w:tr>
    </w:tbl>
    <w:p w:rsidR="000D0100" w:rsidRDefault="000D0100"/>
    <w:sectPr w:rsidR="000D0100" w:rsidSect="00974D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15"/>
    <w:rsid w:val="000D0100"/>
    <w:rsid w:val="0097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5D7B5A-3049-4A81-9489-9B509E91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D1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SGC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Smith</dc:creator>
  <cp:keywords/>
  <dc:description/>
  <cp:lastModifiedBy>Sian Smith</cp:lastModifiedBy>
  <cp:revision>1</cp:revision>
  <dcterms:created xsi:type="dcterms:W3CDTF">2014-09-22T13:43:00Z</dcterms:created>
  <dcterms:modified xsi:type="dcterms:W3CDTF">2014-09-22T13:44:00Z</dcterms:modified>
</cp:coreProperties>
</file>